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8448" r:id="rId6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7863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7863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665AA">
              <w:rPr>
                <w:rFonts w:ascii="Arial" w:hAnsi="Arial" w:cs="Arial"/>
                <w:sz w:val="24"/>
                <w:szCs w:val="24"/>
              </w:rPr>
              <w:t xml:space="preserve">HACCP Checkliste </w:t>
            </w:r>
            <w:r w:rsidR="00E665AA" w:rsidRP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78632C" w:rsidRPr="0078632C">
              <w:rPr>
                <w:rFonts w:ascii="Arial" w:hAnsi="Arial" w:cs="Arial"/>
                <w:sz w:val="24"/>
                <w:szCs w:val="24"/>
              </w:rPr>
              <w:t>3 Schulungen</w:t>
            </w:r>
          </w:p>
          <w:p w:rsidR="00AE5E56" w:rsidRDefault="00AE5E56" w:rsidP="0028366F"/>
        </w:tc>
      </w:tr>
    </w:tbl>
    <w:p w:rsidR="00BE2401" w:rsidRDefault="00BE2401" w:rsidP="00BE2401">
      <w:pPr>
        <w:spacing w:after="0"/>
        <w:rPr>
          <w:rFonts w:ascii="Arial" w:hAnsi="Arial" w:cs="Arial"/>
          <w:b/>
          <w:sz w:val="16"/>
          <w:szCs w:val="16"/>
        </w:rPr>
      </w:pPr>
    </w:p>
    <w:p w:rsidR="00BE2401" w:rsidRPr="00643E96" w:rsidRDefault="00BE2401" w:rsidP="00BE2401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BE2401" w:rsidRPr="00643E96" w:rsidRDefault="00BE2401" w:rsidP="00BE240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BE2401" w:rsidRDefault="00BE2401" w:rsidP="00BE2401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BE2401" w:rsidRPr="00643E96" w:rsidRDefault="00BE2401" w:rsidP="00BE2401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BE2401" w:rsidTr="00D67281">
        <w:tc>
          <w:tcPr>
            <w:tcW w:w="12616" w:type="dxa"/>
          </w:tcPr>
          <w:p w:rsidR="00BE2401" w:rsidRDefault="00BE2401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BE2401" w:rsidRDefault="00BE2401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BE2401" w:rsidRDefault="00BE2401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BE2401" w:rsidRDefault="00BE2401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BE2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E2401">
              <w:rPr>
                <w:rFonts w:ascii="Arial" w:hAnsi="Arial" w:cs="Arial"/>
                <w:sz w:val="24"/>
                <w:szCs w:val="24"/>
              </w:rPr>
              <w:t>Erstellung von jährlichen Schulungsplänen für alle Mitarbeiter (z.B. Hygieneschulung, HACCP Schulung)</w:t>
            </w: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BE2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E2401">
              <w:rPr>
                <w:rFonts w:ascii="Arial" w:hAnsi="Arial" w:cs="Arial"/>
                <w:sz w:val="24"/>
                <w:szCs w:val="24"/>
              </w:rPr>
              <w:t xml:space="preserve">Durchführung der Schulungen gemäß des erstellten Plans, sowie Überprüfung des Schulungserfolges (dokumentiert). </w:t>
            </w: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BE24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E2401">
              <w:rPr>
                <w:rFonts w:ascii="Arial" w:hAnsi="Arial" w:cs="Arial"/>
                <w:sz w:val="24"/>
                <w:szCs w:val="24"/>
              </w:rPr>
              <w:t>Festlegen von nötigen Schulungsmaßnahmen für neue Mitarbeiter</w:t>
            </w: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BE2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der umgesetzten Schulungen (Nachweise)</w:t>
            </w: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401" w:rsidRPr="00BE2401" w:rsidTr="00D67281">
        <w:tc>
          <w:tcPr>
            <w:tcW w:w="12616" w:type="dxa"/>
          </w:tcPr>
          <w:p w:rsidR="00BE2401" w:rsidRPr="00BE2401" w:rsidRDefault="00BE2401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01" w:rsidRPr="00BE2401" w:rsidRDefault="00BE2401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2401" w:rsidRPr="00052A76" w:rsidRDefault="00BE2401" w:rsidP="00BE24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2A76" w:rsidRP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B0E"/>
    <w:multiLevelType w:val="hybridMultilevel"/>
    <w:tmpl w:val="A470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74B6B"/>
    <w:rsid w:val="0078632C"/>
    <w:rsid w:val="00AD340C"/>
    <w:rsid w:val="00AE5E56"/>
    <w:rsid w:val="00BE2401"/>
    <w:rsid w:val="00E665AA"/>
    <w:rsid w:val="00E86C79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BE2401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2020-02-17T19:28:00Z</dcterms:created>
  <dcterms:modified xsi:type="dcterms:W3CDTF">2020-02-17T20:01:00Z</dcterms:modified>
</cp:coreProperties>
</file>